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46CF" w14:textId="77777777" w:rsidR="00DB782F" w:rsidRDefault="00DB782F" w:rsidP="00DB782F">
      <w:pPr>
        <w:spacing w:after="120" w:line="240" w:lineRule="auto"/>
        <w:ind w:left="70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86297">
        <w:rPr>
          <w:rFonts w:ascii="Times New Roman" w:hAnsi="Times New Roman"/>
          <w:i/>
          <w:lang w:val="bg-BG"/>
        </w:rPr>
        <w:t xml:space="preserve">Приложение № </w:t>
      </w:r>
      <w:r w:rsidR="009A478E" w:rsidRPr="009A478E">
        <w:rPr>
          <w:rFonts w:ascii="Times New Roman" w:hAnsi="Times New Roman"/>
          <w:i/>
          <w:lang w:val="bg-BG"/>
        </w:rPr>
        <w:t>12</w:t>
      </w:r>
    </w:p>
    <w:p w14:paraId="1F155489" w14:textId="77777777"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14:paraId="1058BD73" w14:textId="77777777"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14:paraId="3768A8AA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1B4AF6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адрес гр. ....................................., ж.к./</w:t>
      </w:r>
      <w:proofErr w:type="spellStart"/>
      <w:r w:rsidRPr="0032504E">
        <w:rPr>
          <w:rFonts w:ascii="Times New Roman" w:hAnsi="Times New Roman"/>
          <w:sz w:val="24"/>
          <w:szCs w:val="24"/>
          <w:lang w:val="bg-BG"/>
        </w:rPr>
        <w:t>кв</w:t>
      </w:r>
      <w:proofErr w:type="spellEnd"/>
      <w:r w:rsidRPr="0032504E">
        <w:rPr>
          <w:rFonts w:ascii="Times New Roman" w:hAnsi="Times New Roman"/>
          <w:sz w:val="24"/>
          <w:szCs w:val="24"/>
          <w:lang w:val="bg-BG"/>
        </w:rPr>
        <w:t xml:space="preserve">………………………ул. …………….., №:……….., </w:t>
      </w:r>
    </w:p>
    <w:p w14:paraId="4317AAF7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14:paraId="7E069946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330093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14:paraId="65A9E1D7" w14:textId="77777777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2504E" w:rsidRPr="0032504E" w14:paraId="18896652" w14:textId="77777777" w:rsidTr="00A30C49">
        <w:trPr>
          <w:trHeight w:val="312"/>
        </w:trPr>
        <w:tc>
          <w:tcPr>
            <w:tcW w:w="612" w:type="dxa"/>
          </w:tcPr>
          <w:p w14:paraId="4149D829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14:paraId="48F67BAE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14:paraId="32F3936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Описание на имота</w:t>
            </w:r>
          </w:p>
          <w:p w14:paraId="456BDF44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14:paraId="56611AA7" w14:textId="77777777"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14:paraId="66486889" w14:textId="77777777"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14:paraId="02DF30E1" w14:textId="77777777"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14:paraId="4762EACD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14:paraId="38D683C1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Подпис</w:t>
            </w:r>
          </w:p>
        </w:tc>
      </w:tr>
      <w:tr w:rsidR="0032504E" w:rsidRPr="0032504E" w14:paraId="7ADFFBFB" w14:textId="77777777" w:rsidTr="00A30C49">
        <w:trPr>
          <w:trHeight w:val="312"/>
        </w:trPr>
        <w:tc>
          <w:tcPr>
            <w:tcW w:w="612" w:type="dxa"/>
          </w:tcPr>
          <w:p w14:paraId="6A271E25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79BC60C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4AD9D5B6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21E8871A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7093BE1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EEF994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78D7D91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0BB005ED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4320B696" w14:textId="77777777" w:rsidTr="00A30C49">
        <w:trPr>
          <w:trHeight w:val="312"/>
        </w:trPr>
        <w:tc>
          <w:tcPr>
            <w:tcW w:w="612" w:type="dxa"/>
          </w:tcPr>
          <w:p w14:paraId="7DD2D6CC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1C8751D0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0E5A5C3A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3B90D15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3DBCFB1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15FA339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3A9A2091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45E0260E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541C06DE" w14:textId="77777777" w:rsidTr="00A30C49">
        <w:trPr>
          <w:trHeight w:val="312"/>
        </w:trPr>
        <w:tc>
          <w:tcPr>
            <w:tcW w:w="612" w:type="dxa"/>
          </w:tcPr>
          <w:p w14:paraId="5909679E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58D8EB0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14BDEC40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51D1244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57528B5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14B7DA14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6C35EC7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6BBD315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1E6D46C4" w14:textId="77777777" w:rsidTr="00A30C49">
        <w:trPr>
          <w:trHeight w:val="312"/>
        </w:trPr>
        <w:tc>
          <w:tcPr>
            <w:tcW w:w="612" w:type="dxa"/>
          </w:tcPr>
          <w:p w14:paraId="52404824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071C7096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6917E65C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4ED364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2B48405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0DD9682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687D877E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32C3D91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7F39A8BF" w14:textId="77777777" w:rsidTr="00A30C49">
        <w:trPr>
          <w:trHeight w:val="312"/>
        </w:trPr>
        <w:tc>
          <w:tcPr>
            <w:tcW w:w="612" w:type="dxa"/>
          </w:tcPr>
          <w:p w14:paraId="61409223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14:paraId="053326C1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16626C05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8D6AE3E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3EE763B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4DE9C34A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1BF5DD3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4234D0C3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14:paraId="783BF8E1" w14:textId="77777777" w:rsidTr="00A30C49">
        <w:trPr>
          <w:trHeight w:val="312"/>
        </w:trPr>
        <w:tc>
          <w:tcPr>
            <w:tcW w:w="612" w:type="dxa"/>
          </w:tcPr>
          <w:p w14:paraId="620B9468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71493EB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21F7994C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32C0AFA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25209375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DC5C2E6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56D2D1C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70C6085E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7FE9206E" w14:textId="77777777" w:rsidTr="00A30C49">
        <w:trPr>
          <w:trHeight w:val="312"/>
        </w:trPr>
        <w:tc>
          <w:tcPr>
            <w:tcW w:w="612" w:type="dxa"/>
          </w:tcPr>
          <w:p w14:paraId="2FC7BDF6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1CCF4157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560A5835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65E6CC8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62417118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039C90F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2871449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1C623DCA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0F0ABB88" w14:textId="77777777" w:rsidTr="00A30C49">
        <w:trPr>
          <w:trHeight w:val="312"/>
        </w:trPr>
        <w:tc>
          <w:tcPr>
            <w:tcW w:w="612" w:type="dxa"/>
          </w:tcPr>
          <w:p w14:paraId="2D8E290D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41C9B2C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71DBB0EA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141EE531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004B36B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07F8B0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1805AFB7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2D32C05F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53AC7C6C" w14:textId="77777777" w:rsidTr="00A30C49">
        <w:trPr>
          <w:trHeight w:val="312"/>
        </w:trPr>
        <w:tc>
          <w:tcPr>
            <w:tcW w:w="612" w:type="dxa"/>
          </w:tcPr>
          <w:p w14:paraId="29C8FAAB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1E4536AF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604F92C4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67BE561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0BF8EDD3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67C85FBD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0D0DB65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62182767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1892A8ED" w14:textId="77777777" w:rsidTr="00A30C49">
        <w:trPr>
          <w:trHeight w:val="312"/>
        </w:trPr>
        <w:tc>
          <w:tcPr>
            <w:tcW w:w="612" w:type="dxa"/>
          </w:tcPr>
          <w:p w14:paraId="1B2E2B8E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5549A4C7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054336FF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7EA179C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13CA8AE9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5C3FD39A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17A59550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465DD3C9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14:paraId="6EF8A89F" w14:textId="77777777" w:rsidTr="00A30C49">
        <w:trPr>
          <w:trHeight w:val="312"/>
        </w:trPr>
        <w:tc>
          <w:tcPr>
            <w:tcW w:w="612" w:type="dxa"/>
          </w:tcPr>
          <w:p w14:paraId="4D675CF2" w14:textId="77777777"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14:paraId="11658962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14:paraId="7F54236E" w14:textId="77777777"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14:paraId="59E020F4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14:paraId="065D235C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14:paraId="3E22376B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14:paraId="41B4EA26" w14:textId="77777777"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14:paraId="54878B52" w14:textId="77777777"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14:paraId="5469C1D0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3D31AF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14:paraId="5EA800B5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2FFC96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За </w:t>
      </w:r>
      <w:proofErr w:type="spellStart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протоколчик</w:t>
      </w:r>
      <w:proofErr w:type="spellEnd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 избран/а …………………………………………………………….</w:t>
      </w:r>
    </w:p>
    <w:p w14:paraId="41FA08B8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14:paraId="302D48FF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14:paraId="5456236C" w14:textId="77777777"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lastRenderedPageBreak/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14:paraId="0799B656" w14:textId="74056605"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</w:t>
      </w:r>
      <w:r w:rsidR="00756AF1">
        <w:rPr>
          <w:rFonts w:ascii="Times New Roman" w:hAnsi="Times New Roman"/>
          <w:noProof/>
          <w:sz w:val="24"/>
          <w:szCs w:val="24"/>
          <w:lang w:val="bg-BG"/>
        </w:rPr>
        <w:t>дейности, съгласно п</w:t>
      </w:r>
      <w:r w:rsidR="00756AF1" w:rsidRPr="00F20339">
        <w:rPr>
          <w:rFonts w:ascii="Times New Roman" w:hAnsi="Times New Roman"/>
          <w:noProof/>
          <w:sz w:val="24"/>
          <w:szCs w:val="24"/>
          <w:lang w:val="bg-BG"/>
        </w:rPr>
        <w:t xml:space="preserve">равилата </w:t>
      </w:r>
      <w:r w:rsidR="0020187E" w:rsidRPr="00F20339">
        <w:rPr>
          <w:rFonts w:ascii="Times New Roman" w:hAnsi="Times New Roman"/>
          <w:noProof/>
          <w:sz w:val="24"/>
          <w:szCs w:val="24"/>
          <w:lang w:val="bg-BG"/>
        </w:rPr>
        <w:t xml:space="preserve">на процедура „Подкрепа за устойчиво енергийно обновяване на жилищния сграден фонд – Етап </w:t>
      </w:r>
      <w:r w:rsidR="00F20339" w:rsidRPr="00F20339">
        <w:rPr>
          <w:rFonts w:ascii="Times New Roman" w:hAnsi="Times New Roman"/>
          <w:noProof/>
          <w:sz w:val="24"/>
          <w:szCs w:val="24"/>
        </w:rPr>
        <w:t>I</w:t>
      </w:r>
      <w:r w:rsidR="0020187E" w:rsidRPr="00F20339">
        <w:rPr>
          <w:rFonts w:ascii="Times New Roman" w:hAnsi="Times New Roman"/>
          <w:noProof/>
          <w:sz w:val="24"/>
          <w:szCs w:val="24"/>
          <w:lang w:val="bg-BG"/>
        </w:rPr>
        <w:t>I“ по  инвестиция „Енергийна ефективност в сграден фонд“ на Националния план за възстановяване и устойчивост</w:t>
      </w:r>
      <w:r w:rsidRPr="00F20339">
        <w:rPr>
          <w:rFonts w:ascii="Times New Roman" w:hAnsi="Times New Roman"/>
          <w:noProof/>
          <w:sz w:val="24"/>
          <w:szCs w:val="24"/>
          <w:lang w:val="bg-BG"/>
        </w:rPr>
        <w:t>,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14:paraId="2EF4BB63" w14:textId="77777777" w:rsidR="0032504E" w:rsidRPr="0032504E" w:rsidRDefault="0032504E" w:rsidP="0032504E">
      <w:pPr>
        <w:pStyle w:val="ListParagraph"/>
        <w:spacing w:after="120"/>
        <w:ind w:left="0"/>
        <w:jc w:val="both"/>
      </w:pPr>
      <w:r w:rsidRPr="0032504E">
        <w:rPr>
          <w:b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14:paraId="7DC59D01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14:paraId="2125199D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14:paraId="27546564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14:paraId="6BC2807F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14:paraId="1FC879CE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14:paraId="68F59C70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14:paraId="317F7544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14:paraId="01C27FDC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14:paraId="1DAFB958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14:paraId="79663511" w14:textId="77777777" w:rsidR="00086297" w:rsidRDefault="00086297" w:rsidP="0032504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10EC4AF" w14:textId="50FCED1F"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32504E">
        <w:rPr>
          <w:rFonts w:ascii="Times New Roman" w:hAnsi="Times New Roman"/>
          <w:b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</w:t>
      </w:r>
      <w:r w:rsidR="00FE7B83">
        <w:rPr>
          <w:rFonts w:ascii="Times New Roman" w:hAnsi="Times New Roman"/>
          <w:b/>
          <w:noProof/>
          <w:sz w:val="24"/>
          <w:szCs w:val="24"/>
          <w:lang w:val="bg-BG"/>
        </w:rPr>
        <w:t xml:space="preserve">дейности, съгласно правилата </w:t>
      </w:r>
      <w:r w:rsidR="00FE7B83" w:rsidRPr="00F20339">
        <w:rPr>
          <w:rFonts w:ascii="Times New Roman" w:hAnsi="Times New Roman"/>
          <w:b/>
          <w:noProof/>
          <w:sz w:val="24"/>
          <w:szCs w:val="24"/>
          <w:lang w:val="bg-BG"/>
        </w:rPr>
        <w:t xml:space="preserve">на процедура „Подкрепа за устойчиво енергийно обновяване на жилищния сграден фонд – Етап </w:t>
      </w:r>
      <w:r w:rsidR="00F20339" w:rsidRPr="00F20339">
        <w:rPr>
          <w:rFonts w:ascii="Times New Roman" w:hAnsi="Times New Roman"/>
          <w:b/>
          <w:noProof/>
          <w:sz w:val="24"/>
          <w:szCs w:val="24"/>
        </w:rPr>
        <w:t>I</w:t>
      </w:r>
      <w:r w:rsidR="00FE7B83" w:rsidRPr="00F20339">
        <w:rPr>
          <w:rFonts w:ascii="Times New Roman" w:hAnsi="Times New Roman"/>
          <w:b/>
          <w:noProof/>
          <w:sz w:val="24"/>
          <w:szCs w:val="24"/>
          <w:lang w:val="bg-BG"/>
        </w:rPr>
        <w:t>I“ по  инвестиция „Енергийна ефективност в сграден фонд“ на Националния план за възстановяване и устойчивост</w:t>
      </w:r>
      <w:r w:rsidRPr="00F20339">
        <w:rPr>
          <w:rFonts w:ascii="Times New Roman" w:hAnsi="Times New Roman"/>
          <w:b/>
          <w:noProof/>
          <w:sz w:val="24"/>
          <w:szCs w:val="24"/>
          <w:lang w:val="bg-BG"/>
        </w:rPr>
        <w:t>,</w:t>
      </w:r>
      <w:r w:rsidRPr="0032504E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в това число всички мерки, необходими за привеждане на сградата в съответствие с нормативните минимални изис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квания за енергийна ефективност</w:t>
      </w:r>
    </w:p>
    <w:p w14:paraId="0E9C62FD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14:paraId="208E4F97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14:paraId="0E9018DE" w14:textId="1221AC1C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32504E">
        <w:rPr>
          <w:rFonts w:ascii="Times New Roman" w:hAnsi="Times New Roman"/>
          <w:sz w:val="24"/>
          <w:szCs w:val="24"/>
          <w:lang w:val="bg-BG"/>
        </w:rPr>
        <w:t xml:space="preserve"> допустими дейности по</w:t>
      </w:r>
      <w:r w:rsidR="00FE7B83">
        <w:rPr>
          <w:rFonts w:ascii="Times New Roman" w:hAnsi="Times New Roman"/>
          <w:sz w:val="24"/>
          <w:szCs w:val="24"/>
          <w:lang w:val="bg-BG"/>
        </w:rPr>
        <w:t xml:space="preserve"> сградата съгласно </w:t>
      </w:r>
      <w:r w:rsidR="00FE7B83" w:rsidRPr="00F20339">
        <w:rPr>
          <w:rFonts w:ascii="Times New Roman" w:hAnsi="Times New Roman"/>
          <w:sz w:val="24"/>
          <w:szCs w:val="24"/>
          <w:lang w:val="bg-BG"/>
        </w:rPr>
        <w:t xml:space="preserve">правилата на процедура „Подкрепа за устойчиво енергийно обновяване на жилищния сграден фонд – Етап </w:t>
      </w:r>
      <w:r w:rsidR="00F20339">
        <w:rPr>
          <w:rFonts w:ascii="Times New Roman" w:hAnsi="Times New Roman"/>
          <w:sz w:val="24"/>
          <w:szCs w:val="24"/>
        </w:rPr>
        <w:t>I</w:t>
      </w:r>
      <w:r w:rsidR="00FE7B83" w:rsidRPr="00F20339">
        <w:rPr>
          <w:rFonts w:ascii="Times New Roman" w:hAnsi="Times New Roman"/>
          <w:sz w:val="24"/>
          <w:szCs w:val="24"/>
          <w:lang w:val="bg-BG"/>
        </w:rPr>
        <w:t>I“ по  инвестиция „Енергийна ефективност в сграден фонд“ на Националния план за възстановяване и устойчивост</w:t>
      </w:r>
      <w:r w:rsidRPr="00F20339">
        <w:rPr>
          <w:rFonts w:ascii="Times New Roman" w:hAnsi="Times New Roman"/>
          <w:sz w:val="24"/>
          <w:szCs w:val="24"/>
          <w:lang w:val="bg-BG"/>
        </w:rPr>
        <w:t>, в това число всички мерки за привеждане на сградата в съответствие с нормативните минимални</w:t>
      </w:r>
      <w:r w:rsidRPr="0032504E">
        <w:rPr>
          <w:rFonts w:ascii="Times New Roman" w:hAnsi="Times New Roman"/>
          <w:sz w:val="24"/>
          <w:szCs w:val="24"/>
          <w:lang w:val="bg-BG"/>
        </w:rPr>
        <w:t xml:space="preserve"> изисквания за енергийна ефективност. </w:t>
      </w:r>
    </w:p>
    <w:p w14:paraId="4916BB4A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lastRenderedPageBreak/>
        <w:t>Предложението беше подложено на гласуване както следва:</w:t>
      </w:r>
    </w:p>
    <w:p w14:paraId="081BDA08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14:paraId="2F8817B5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14:paraId="13025A71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14:paraId="5C5452CD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14:paraId="29F973B1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14:paraId="61D81262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9462593" w14:textId="77777777"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14:paraId="531C486D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Протоколчик</w:t>
      </w:r>
      <w:proofErr w:type="spellEnd"/>
      <w:r w:rsidRPr="0032504E">
        <w:rPr>
          <w:rFonts w:ascii="Times New Roman" w:hAnsi="Times New Roman"/>
          <w:b/>
          <w:sz w:val="24"/>
          <w:szCs w:val="24"/>
          <w:lang w:val="bg-BG"/>
        </w:rPr>
        <w:t>: ……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</w:t>
      </w:r>
    </w:p>
    <w:p w14:paraId="7F135722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14:paraId="2402B5E1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7083C67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Председател на УС/Упра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вител: ……………………………………………………………</w:t>
      </w:r>
    </w:p>
    <w:p w14:paraId="3201EFB8" w14:textId="77777777"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14:paraId="0F563772" w14:textId="77777777" w:rsidR="00A732A2" w:rsidRDefault="00A732A2"/>
    <w:sectPr w:rsidR="00A73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1832" w14:textId="77777777" w:rsidR="00B91717" w:rsidRDefault="00B91717" w:rsidP="00086297">
      <w:pPr>
        <w:spacing w:after="0" w:line="240" w:lineRule="auto"/>
      </w:pPr>
      <w:r>
        <w:separator/>
      </w:r>
    </w:p>
  </w:endnote>
  <w:endnote w:type="continuationSeparator" w:id="0">
    <w:p w14:paraId="5E0EF196" w14:textId="77777777" w:rsidR="00B91717" w:rsidRDefault="00B91717" w:rsidP="000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BC78" w14:textId="77777777" w:rsidR="00B91717" w:rsidRDefault="00B91717" w:rsidP="00086297">
      <w:pPr>
        <w:spacing w:after="0" w:line="240" w:lineRule="auto"/>
      </w:pPr>
      <w:r>
        <w:separator/>
      </w:r>
    </w:p>
  </w:footnote>
  <w:footnote w:type="continuationSeparator" w:id="0">
    <w:p w14:paraId="4B0FBBCA" w14:textId="77777777" w:rsidR="00B91717" w:rsidRDefault="00B91717" w:rsidP="000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38FB" w14:textId="77777777" w:rsidR="00086297" w:rsidRPr="00086297" w:rsidRDefault="00DB782F" w:rsidP="00DB782F">
    <w:pPr>
      <w:suppressAutoHyphens/>
      <w:snapToGrid w:val="0"/>
      <w:spacing w:after="0" w:line="240" w:lineRule="auto"/>
      <w:ind w:firstLine="720"/>
      <w:jc w:val="center"/>
      <w:rPr>
        <w:i/>
        <w:lang w:val="bg-BG"/>
      </w:rPr>
    </w:pPr>
    <w:r w:rsidRPr="00BA088D">
      <w:rPr>
        <w:noProof/>
        <w:lang w:val="bg-BG" w:eastAsia="bg-BG"/>
      </w:rPr>
      <w:drawing>
        <wp:inline distT="0" distB="0" distL="0" distR="0" wp14:anchorId="14FAD343" wp14:editId="75877D64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00451723">
    <w:abstractNumId w:val="1"/>
  </w:num>
  <w:num w:numId="2" w16cid:durableId="9806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4E"/>
    <w:rsid w:val="00086297"/>
    <w:rsid w:val="000D1596"/>
    <w:rsid w:val="000F1B8E"/>
    <w:rsid w:val="0020187E"/>
    <w:rsid w:val="0032504E"/>
    <w:rsid w:val="004966C6"/>
    <w:rsid w:val="00571588"/>
    <w:rsid w:val="00756AF1"/>
    <w:rsid w:val="007623B3"/>
    <w:rsid w:val="008E5B46"/>
    <w:rsid w:val="009A478E"/>
    <w:rsid w:val="00A732A2"/>
    <w:rsid w:val="00B91717"/>
    <w:rsid w:val="00C30381"/>
    <w:rsid w:val="00D86FB1"/>
    <w:rsid w:val="00DA192A"/>
    <w:rsid w:val="00DB782F"/>
    <w:rsid w:val="00F20339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AE43"/>
  <w15:docId w15:val="{C77FD06B-795D-4B36-BABD-505256D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Dobromir</cp:lastModifiedBy>
  <cp:revision>11</cp:revision>
  <dcterms:created xsi:type="dcterms:W3CDTF">2019-01-14T11:48:00Z</dcterms:created>
  <dcterms:modified xsi:type="dcterms:W3CDTF">2022-11-12T18:46:00Z</dcterms:modified>
</cp:coreProperties>
</file>