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04" w:rsidRPr="00843B67" w:rsidRDefault="00843B67" w:rsidP="00F36E04">
      <w:pPr>
        <w:pStyle w:val="NormalWeb"/>
        <w:spacing w:before="240" w:beforeAutospacing="0" w:after="240" w:afterAutospacing="0" w:line="240" w:lineRule="atLeast"/>
        <w:jc w:val="both"/>
        <w:rPr>
          <w:i/>
        </w:rPr>
      </w:pPr>
      <w:bookmarkStart w:id="0" w:name="_GoBack"/>
      <w:r w:rsidRPr="00843B67">
        <w:rPr>
          <w:b/>
          <w:i/>
        </w:rPr>
        <w:t>Въпрос</w:t>
      </w:r>
      <w:r w:rsidR="00F36E04" w:rsidRPr="00843B67">
        <w:rPr>
          <w:b/>
          <w:i/>
        </w:rPr>
        <w:t>:</w:t>
      </w:r>
      <w:r w:rsidR="00F36E04" w:rsidRPr="00843B67">
        <w:rPr>
          <w:i/>
        </w:rPr>
        <w:t xml:space="preserve"> Можем ли през  2016 г. да осъществим културен обмен по направление Мобилност, след като в Раздел I Общи положения, в т.9 се казва, че Програмата подкрепя дейности, свързани с културния обмен на национално и международно ниво? Има ли промяна в </w:t>
      </w:r>
      <w:proofErr w:type="spellStart"/>
      <w:r w:rsidR="00F36E04" w:rsidRPr="00843B67">
        <w:rPr>
          <w:i/>
        </w:rPr>
        <w:t>съфинансирането</w:t>
      </w:r>
      <w:proofErr w:type="spellEnd"/>
      <w:r w:rsidR="00F36E04" w:rsidRPr="00843B67">
        <w:rPr>
          <w:i/>
        </w:rPr>
        <w:t>?</w:t>
      </w:r>
    </w:p>
    <w:p w:rsidR="00F36E04" w:rsidRPr="00843B67" w:rsidRDefault="00F36E04" w:rsidP="00843B67">
      <w:pPr>
        <w:pStyle w:val="NormalWeb"/>
        <w:spacing w:before="240" w:beforeAutospacing="0" w:after="240" w:afterAutospacing="0" w:line="240" w:lineRule="atLeast"/>
        <w:jc w:val="both"/>
      </w:pPr>
      <w:r w:rsidRPr="00843B67">
        <w:rPr>
          <w:b/>
        </w:rPr>
        <w:t>Отговор:</w:t>
      </w:r>
      <w:r w:rsidRPr="00843B67">
        <w:t xml:space="preserve"> В Раздел I Общи положения, чл. 2, в т.9 на Правилника за </w:t>
      </w:r>
      <w:proofErr w:type="spellStart"/>
      <w:r w:rsidRPr="00843B67">
        <w:t>съфинансиране</w:t>
      </w:r>
      <w:proofErr w:type="spellEnd"/>
      <w:r w:rsidRPr="00843B67">
        <w:t xml:space="preserve"> на проекти по програма Култура от бюджета на Община Габрово </w:t>
      </w:r>
      <w:r w:rsidRPr="00843B67">
        <w:rPr>
          <w:i/>
          <w:iCs/>
        </w:rPr>
        <w:t>/Приет с Решение  на ОбС - Габрово № 33/27.02.2014 г., изм. с Решение № 12/28.01.2016 г./</w:t>
      </w:r>
      <w:r w:rsidRPr="00843B67">
        <w:rPr>
          <w:iCs/>
        </w:rPr>
        <w:t xml:space="preserve"> </w:t>
      </w:r>
      <w:r w:rsidRPr="00843B67">
        <w:t>е посочена, в своя най-широк обхват, целта на подкрепата на Община Габрово за културни инициативи, които биха могли да се реализират, след селекцията и подбора в конкурсните сесии.</w:t>
      </w:r>
    </w:p>
    <w:p w:rsidR="00F36E04" w:rsidRPr="00843B67" w:rsidRDefault="00F36E04" w:rsidP="00F36E04">
      <w:pPr>
        <w:autoSpaceDE w:val="0"/>
        <w:autoSpaceDN w:val="0"/>
        <w:spacing w:before="100" w:beforeAutospacing="1" w:after="100" w:afterAutospacing="1"/>
        <w:jc w:val="both"/>
        <w:rPr>
          <w:rFonts w:ascii="Times New Roman" w:hAnsi="Times New Roman" w:cs="Times New Roman"/>
          <w:sz w:val="24"/>
          <w:szCs w:val="24"/>
        </w:rPr>
      </w:pPr>
      <w:r w:rsidRPr="00843B67">
        <w:rPr>
          <w:rFonts w:ascii="Times New Roman" w:hAnsi="Times New Roman" w:cs="Times New Roman"/>
          <w:sz w:val="24"/>
          <w:szCs w:val="24"/>
        </w:rPr>
        <w:t>Чрез своя Заповед Кметът на Община Габрово определя параметрите на всяка конкурсна с</w:t>
      </w:r>
      <w:r w:rsidR="004675DB">
        <w:rPr>
          <w:rFonts w:ascii="Times New Roman" w:hAnsi="Times New Roman" w:cs="Times New Roman"/>
          <w:sz w:val="24"/>
          <w:szCs w:val="24"/>
        </w:rPr>
        <w:t>есия, в т.ч</w:t>
      </w:r>
      <w:r w:rsidRPr="00843B67">
        <w:rPr>
          <w:rFonts w:ascii="Times New Roman" w:hAnsi="Times New Roman" w:cs="Times New Roman"/>
          <w:sz w:val="24"/>
          <w:szCs w:val="24"/>
        </w:rPr>
        <w:t>. и приоритетните направления, по които може да се кандидатства.</w:t>
      </w:r>
    </w:p>
    <w:p w:rsidR="00F36E04" w:rsidRPr="00843B67" w:rsidRDefault="00F36E04" w:rsidP="00F36E04">
      <w:pPr>
        <w:pStyle w:val="NormalWeb"/>
        <w:spacing w:before="240" w:beforeAutospacing="0" w:after="240" w:afterAutospacing="0" w:line="240" w:lineRule="atLeast"/>
        <w:jc w:val="both"/>
      </w:pPr>
      <w:r w:rsidRPr="00843B67">
        <w:t>Във връзка с обявената Първа конкурсна сесия за 2016г. по програма Култура, Ви уведомяваме, че не може да се кандидатства по направление Мобилност, тъй като не се предвижда да се финансират проекти по направление Мобилност.</w:t>
      </w:r>
    </w:p>
    <w:p w:rsidR="00F36E04" w:rsidRPr="00843B67" w:rsidRDefault="00F36E04" w:rsidP="00F36E04">
      <w:pPr>
        <w:pStyle w:val="NormalWeb"/>
        <w:spacing w:before="240" w:beforeAutospacing="0" w:after="240" w:afterAutospacing="0" w:line="240" w:lineRule="atLeast"/>
        <w:jc w:val="both"/>
      </w:pPr>
      <w:r w:rsidRPr="00843B67">
        <w:t>Такава възможност би могла да бъде предоставена при следваща конкурсна сесия.</w:t>
      </w:r>
    </w:p>
    <w:p w:rsidR="004675DB" w:rsidRDefault="00F36E04" w:rsidP="00F36E04">
      <w:pPr>
        <w:pStyle w:val="NormalWeb"/>
        <w:spacing w:before="240" w:beforeAutospacing="0" w:after="240" w:afterAutospacing="0" w:line="240" w:lineRule="atLeast"/>
        <w:jc w:val="both"/>
      </w:pPr>
      <w:r w:rsidRPr="00843B67">
        <w:t>Същевременно, не се изключва подкрепа за дейности, свързани с културен обмен на национално и международно ниво, но биха могли да бъдат подкрепени само проекти, чиито дейности се осъществяват на територията на община Габрово. В този смисъл биха могли да се финансират дейности, свързани с културен обмен (в това число разходи за нощувки, хранене и транспорт), ако те се реализират на територ</w:t>
      </w:r>
      <w:r w:rsidR="004675DB">
        <w:t>ията на община Габрово</w:t>
      </w:r>
    </w:p>
    <w:p w:rsidR="004675DB" w:rsidRPr="00843B67" w:rsidRDefault="004675DB" w:rsidP="00F36E04">
      <w:pPr>
        <w:pStyle w:val="NormalWeb"/>
        <w:spacing w:before="240" w:beforeAutospacing="0" w:after="240" w:afterAutospacing="0" w:line="240" w:lineRule="atLeast"/>
        <w:jc w:val="both"/>
      </w:pPr>
    </w:p>
    <w:p w:rsidR="00843B67" w:rsidRPr="00843B67" w:rsidRDefault="00843B67" w:rsidP="005938EB">
      <w:pPr>
        <w:spacing w:before="240" w:after="240" w:line="240" w:lineRule="atLeast"/>
        <w:jc w:val="both"/>
        <w:rPr>
          <w:rFonts w:ascii="Times New Roman" w:hAnsi="Times New Roman" w:cs="Times New Roman"/>
          <w:b/>
          <w:i/>
          <w:sz w:val="24"/>
          <w:szCs w:val="24"/>
          <w:lang w:eastAsia="bg-BG"/>
        </w:rPr>
      </w:pPr>
      <w:r w:rsidRPr="00843B67">
        <w:rPr>
          <w:rFonts w:ascii="Times New Roman" w:hAnsi="Times New Roman" w:cs="Times New Roman"/>
          <w:b/>
          <w:i/>
          <w:sz w:val="24"/>
          <w:szCs w:val="24"/>
          <w:lang w:eastAsia="bg-BG"/>
        </w:rPr>
        <w:t xml:space="preserve">Въпрос: </w:t>
      </w:r>
      <w:r w:rsidRPr="00843B67">
        <w:rPr>
          <w:rFonts w:ascii="Times New Roman" w:hAnsi="Times New Roman" w:cs="Times New Roman"/>
          <w:i/>
          <w:sz w:val="24"/>
          <w:szCs w:val="24"/>
          <w:lang w:eastAsia="bg-BG"/>
        </w:rPr>
        <w:t xml:space="preserve">Възможно ли е да се планират дейности, свързани с популяризирането на културен продукт, в случая представянето му в други градове пред публика и жури (участие във фестивали), освен планирани дейности за представяне на продукта в Габрово? В този аспект възможно ли е </w:t>
      </w:r>
      <w:proofErr w:type="spellStart"/>
      <w:r w:rsidRPr="00843B67">
        <w:rPr>
          <w:rFonts w:ascii="Times New Roman" w:hAnsi="Times New Roman" w:cs="Times New Roman"/>
          <w:i/>
          <w:sz w:val="24"/>
          <w:szCs w:val="24"/>
          <w:lang w:eastAsia="bg-BG"/>
        </w:rPr>
        <w:t>съфинансирането</w:t>
      </w:r>
      <w:proofErr w:type="spellEnd"/>
      <w:r w:rsidRPr="00843B67">
        <w:rPr>
          <w:rFonts w:ascii="Times New Roman" w:hAnsi="Times New Roman" w:cs="Times New Roman"/>
          <w:i/>
          <w:sz w:val="24"/>
          <w:szCs w:val="24"/>
          <w:lang w:eastAsia="bg-BG"/>
        </w:rPr>
        <w:t xml:space="preserve"> на пътни разходи, нощувки и такси участие?</w:t>
      </w:r>
    </w:p>
    <w:p w:rsidR="00843B67" w:rsidRPr="00843B67" w:rsidRDefault="00843B67" w:rsidP="00843B67">
      <w:pPr>
        <w:pStyle w:val="NormalWeb"/>
        <w:spacing w:before="240" w:beforeAutospacing="0" w:after="240" w:afterAutospacing="0" w:line="240" w:lineRule="atLeast"/>
        <w:jc w:val="both"/>
      </w:pPr>
      <w:r w:rsidRPr="00843B67">
        <w:rPr>
          <w:b/>
        </w:rPr>
        <w:t>Отговор:</w:t>
      </w:r>
      <w:r w:rsidRPr="00843B67">
        <w:t xml:space="preserve"> В Раздел I Общи положения, чл. 2, в т.9 на Правилника за </w:t>
      </w:r>
      <w:proofErr w:type="spellStart"/>
      <w:r w:rsidRPr="00843B67">
        <w:t>съфинансиране</w:t>
      </w:r>
      <w:proofErr w:type="spellEnd"/>
      <w:r w:rsidRPr="00843B67">
        <w:t xml:space="preserve"> на проекти по програма Култура от бюджета на Община Габрово </w:t>
      </w:r>
      <w:r w:rsidRPr="00843B67">
        <w:rPr>
          <w:i/>
          <w:iCs/>
        </w:rPr>
        <w:t>/Приет с Решение  на ОбС - Габрово № 33/27.02.2014 г., изм. с Решение № 12/28.01.2016 г./</w:t>
      </w:r>
      <w:r w:rsidRPr="00843B67">
        <w:rPr>
          <w:iCs/>
        </w:rPr>
        <w:t xml:space="preserve"> </w:t>
      </w:r>
      <w:r w:rsidRPr="00843B67">
        <w:t>е посочена, в своя най-широк обхват, целта на подкрепата на Община Габрово за културни инициативи, които биха могли да се реализират, след селекцията и подбора в конкурсните сесии.</w:t>
      </w:r>
    </w:p>
    <w:p w:rsidR="00843B67" w:rsidRDefault="00843B67" w:rsidP="00843B67">
      <w:pPr>
        <w:spacing w:before="240" w:after="240" w:line="240" w:lineRule="atLeast"/>
        <w:jc w:val="both"/>
        <w:rPr>
          <w:rFonts w:ascii="Times New Roman" w:hAnsi="Times New Roman" w:cs="Times New Roman"/>
          <w:sz w:val="24"/>
          <w:szCs w:val="24"/>
        </w:rPr>
      </w:pPr>
      <w:r w:rsidRPr="00843B67">
        <w:rPr>
          <w:rFonts w:ascii="Times New Roman" w:hAnsi="Times New Roman" w:cs="Times New Roman"/>
          <w:sz w:val="24"/>
          <w:szCs w:val="24"/>
          <w:lang w:eastAsia="bg-BG"/>
        </w:rPr>
        <w:t xml:space="preserve">В рамките на </w:t>
      </w:r>
      <w:r w:rsidRPr="00843B67">
        <w:rPr>
          <w:rFonts w:ascii="Times New Roman" w:hAnsi="Times New Roman" w:cs="Times New Roman"/>
          <w:sz w:val="24"/>
          <w:szCs w:val="24"/>
        </w:rPr>
        <w:t xml:space="preserve">Първата конкурсна сесия за 2016 г. по Програма Култура </w:t>
      </w:r>
      <w:r w:rsidRPr="00843B67">
        <w:rPr>
          <w:rFonts w:ascii="Times New Roman" w:hAnsi="Times New Roman" w:cs="Times New Roman"/>
          <w:sz w:val="24"/>
          <w:szCs w:val="24"/>
          <w:lang w:eastAsia="bg-BG"/>
        </w:rPr>
        <w:t xml:space="preserve">биха могли да бъдат подкрепени </w:t>
      </w:r>
      <w:r w:rsidRPr="00843B67">
        <w:rPr>
          <w:rFonts w:ascii="Times New Roman" w:hAnsi="Times New Roman" w:cs="Times New Roman"/>
          <w:sz w:val="24"/>
          <w:szCs w:val="24"/>
        </w:rPr>
        <w:t>културни инициативи, които се реализират на територията на община Габрово.</w:t>
      </w:r>
    </w:p>
    <w:p w:rsidR="004675DB" w:rsidRPr="00843B67" w:rsidRDefault="004675DB" w:rsidP="00843B67">
      <w:pPr>
        <w:spacing w:before="240" w:after="240" w:line="240" w:lineRule="atLeast"/>
        <w:jc w:val="both"/>
        <w:rPr>
          <w:rFonts w:ascii="Times New Roman" w:hAnsi="Times New Roman" w:cs="Times New Roman"/>
          <w:sz w:val="24"/>
          <w:szCs w:val="24"/>
        </w:rPr>
      </w:pPr>
    </w:p>
    <w:p w:rsidR="005938EB" w:rsidRDefault="005938EB" w:rsidP="005938EB">
      <w:pPr>
        <w:jc w:val="both"/>
        <w:rPr>
          <w:rFonts w:ascii="Times New Roman" w:hAnsi="Times New Roman" w:cs="Times New Roman"/>
          <w:i/>
          <w:sz w:val="24"/>
          <w:szCs w:val="24"/>
          <w:lang w:eastAsia="bg-BG"/>
        </w:rPr>
      </w:pPr>
      <w:r>
        <w:rPr>
          <w:rFonts w:ascii="Times New Roman" w:hAnsi="Times New Roman" w:cs="Times New Roman"/>
          <w:b/>
          <w:i/>
          <w:sz w:val="24"/>
          <w:szCs w:val="24"/>
          <w:lang w:eastAsia="bg-BG"/>
        </w:rPr>
        <w:t>Въпрос:</w:t>
      </w:r>
      <w:r>
        <w:rPr>
          <w:rFonts w:ascii="Tahoma" w:hAnsi="Tahoma" w:cs="Tahoma"/>
          <w:sz w:val="20"/>
          <w:szCs w:val="20"/>
        </w:rPr>
        <w:t xml:space="preserve"> </w:t>
      </w:r>
      <w:r w:rsidRPr="005938EB">
        <w:rPr>
          <w:rFonts w:ascii="Times New Roman" w:hAnsi="Times New Roman" w:cs="Times New Roman"/>
          <w:i/>
          <w:sz w:val="24"/>
          <w:szCs w:val="24"/>
          <w:lang w:eastAsia="bg-BG"/>
        </w:rPr>
        <w:t>Като планирани дейности трябва ли в рамките на проекта да се включат други тържества/</w:t>
      </w:r>
      <w:r>
        <w:rPr>
          <w:rFonts w:ascii="Times New Roman" w:hAnsi="Times New Roman" w:cs="Times New Roman"/>
          <w:i/>
          <w:sz w:val="24"/>
          <w:szCs w:val="24"/>
          <w:lang w:eastAsia="bg-BG"/>
        </w:rPr>
        <w:t xml:space="preserve"> </w:t>
      </w:r>
      <w:r w:rsidRPr="005938EB">
        <w:rPr>
          <w:rFonts w:ascii="Times New Roman" w:hAnsi="Times New Roman" w:cs="Times New Roman"/>
          <w:i/>
          <w:sz w:val="24"/>
          <w:szCs w:val="24"/>
          <w:lang w:eastAsia="bg-BG"/>
        </w:rPr>
        <w:t>празници или само представяне на  </w:t>
      </w:r>
      <w:r>
        <w:rPr>
          <w:rFonts w:ascii="Times New Roman" w:hAnsi="Times New Roman" w:cs="Times New Roman"/>
          <w:i/>
          <w:sz w:val="24"/>
          <w:szCs w:val="24"/>
          <w:lang w:eastAsia="bg-BG"/>
        </w:rPr>
        <w:t>културния</w:t>
      </w:r>
      <w:r w:rsidRPr="005938EB">
        <w:rPr>
          <w:rFonts w:ascii="Times New Roman" w:hAnsi="Times New Roman" w:cs="Times New Roman"/>
          <w:i/>
          <w:sz w:val="24"/>
          <w:szCs w:val="24"/>
          <w:lang w:eastAsia="bg-BG"/>
        </w:rPr>
        <w:t xml:space="preserve"> продукт</w:t>
      </w:r>
      <w:r>
        <w:rPr>
          <w:rFonts w:ascii="Times New Roman" w:hAnsi="Times New Roman" w:cs="Times New Roman"/>
          <w:i/>
          <w:sz w:val="24"/>
          <w:szCs w:val="24"/>
          <w:lang w:eastAsia="bg-BG"/>
        </w:rPr>
        <w:t xml:space="preserve"> </w:t>
      </w:r>
      <w:r w:rsidRPr="005938EB">
        <w:rPr>
          <w:rFonts w:ascii="Times New Roman" w:hAnsi="Times New Roman" w:cs="Times New Roman"/>
          <w:i/>
          <w:sz w:val="24"/>
          <w:szCs w:val="24"/>
          <w:lang w:eastAsia="bg-BG"/>
        </w:rPr>
        <w:t xml:space="preserve">пред различни и </w:t>
      </w:r>
      <w:proofErr w:type="spellStart"/>
      <w:r w:rsidRPr="005938EB">
        <w:rPr>
          <w:rFonts w:ascii="Times New Roman" w:hAnsi="Times New Roman" w:cs="Times New Roman"/>
          <w:i/>
          <w:sz w:val="24"/>
          <w:szCs w:val="24"/>
          <w:lang w:eastAsia="bg-BG"/>
        </w:rPr>
        <w:t>широкообхватни</w:t>
      </w:r>
      <w:proofErr w:type="spellEnd"/>
      <w:r w:rsidRPr="005938EB">
        <w:rPr>
          <w:rFonts w:ascii="Times New Roman" w:hAnsi="Times New Roman" w:cs="Times New Roman"/>
          <w:i/>
          <w:sz w:val="24"/>
          <w:szCs w:val="24"/>
          <w:lang w:eastAsia="bg-BG"/>
        </w:rPr>
        <w:t xml:space="preserve"> публики?</w:t>
      </w:r>
    </w:p>
    <w:p w:rsidR="00BE091C" w:rsidRPr="005938EB" w:rsidRDefault="004675DB" w:rsidP="005938EB">
      <w:pPr>
        <w:jc w:val="both"/>
        <w:rPr>
          <w:rFonts w:ascii="Times New Roman" w:hAnsi="Times New Roman" w:cs="Times New Roman"/>
          <w:sz w:val="24"/>
          <w:szCs w:val="24"/>
          <w:lang w:eastAsia="bg-BG"/>
        </w:rPr>
      </w:pPr>
      <w:r w:rsidRPr="00843B67">
        <w:rPr>
          <w:b/>
        </w:rPr>
        <w:t>Отговор:</w:t>
      </w:r>
      <w:r w:rsidRPr="00843B67">
        <w:t xml:space="preserve"> </w:t>
      </w:r>
      <w:r w:rsidR="005938EB">
        <w:rPr>
          <w:rFonts w:ascii="Times New Roman" w:hAnsi="Times New Roman" w:cs="Times New Roman"/>
          <w:sz w:val="24"/>
          <w:szCs w:val="24"/>
          <w:lang w:eastAsia="bg-BG"/>
        </w:rPr>
        <w:t>Обхватът на дейностите в проектното предложение е изцяло решение на кандидатстващата организация.</w:t>
      </w:r>
      <w:bookmarkEnd w:id="0"/>
    </w:p>
    <w:sectPr w:rsidR="00BE091C" w:rsidRPr="005938EB" w:rsidSect="004675D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04"/>
    <w:rsid w:val="002866DE"/>
    <w:rsid w:val="004675DB"/>
    <w:rsid w:val="005938EB"/>
    <w:rsid w:val="00843B67"/>
    <w:rsid w:val="00BE091C"/>
    <w:rsid w:val="00F36E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E04"/>
    <w:pPr>
      <w:spacing w:before="100" w:beforeAutospacing="1" w:after="100" w:afterAutospacing="1" w:line="240" w:lineRule="auto"/>
    </w:pPr>
    <w:rPr>
      <w:rFonts w:ascii="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F36E04"/>
    <w:rPr>
      <w:sz w:val="16"/>
      <w:szCs w:val="16"/>
    </w:rPr>
  </w:style>
  <w:style w:type="paragraph" w:styleId="CommentText">
    <w:name w:val="annotation text"/>
    <w:basedOn w:val="Normal"/>
    <w:link w:val="CommentTextChar"/>
    <w:uiPriority w:val="99"/>
    <w:semiHidden/>
    <w:unhideWhenUsed/>
    <w:rsid w:val="00F36E04"/>
    <w:pPr>
      <w:spacing w:line="240" w:lineRule="auto"/>
    </w:pPr>
    <w:rPr>
      <w:sz w:val="20"/>
      <w:szCs w:val="20"/>
    </w:rPr>
  </w:style>
  <w:style w:type="character" w:customStyle="1" w:styleId="CommentTextChar">
    <w:name w:val="Comment Text Char"/>
    <w:basedOn w:val="DefaultParagraphFont"/>
    <w:link w:val="CommentText"/>
    <w:uiPriority w:val="99"/>
    <w:semiHidden/>
    <w:rsid w:val="00F36E04"/>
    <w:rPr>
      <w:sz w:val="20"/>
      <w:szCs w:val="20"/>
    </w:rPr>
  </w:style>
  <w:style w:type="paragraph" w:styleId="BalloonText">
    <w:name w:val="Balloon Text"/>
    <w:basedOn w:val="Normal"/>
    <w:link w:val="BalloonTextChar"/>
    <w:uiPriority w:val="99"/>
    <w:semiHidden/>
    <w:unhideWhenUsed/>
    <w:rsid w:val="00F3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E04"/>
    <w:pPr>
      <w:spacing w:before="100" w:beforeAutospacing="1" w:after="100" w:afterAutospacing="1" w:line="240" w:lineRule="auto"/>
    </w:pPr>
    <w:rPr>
      <w:rFonts w:ascii="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F36E04"/>
    <w:rPr>
      <w:sz w:val="16"/>
      <w:szCs w:val="16"/>
    </w:rPr>
  </w:style>
  <w:style w:type="paragraph" w:styleId="CommentText">
    <w:name w:val="annotation text"/>
    <w:basedOn w:val="Normal"/>
    <w:link w:val="CommentTextChar"/>
    <w:uiPriority w:val="99"/>
    <w:semiHidden/>
    <w:unhideWhenUsed/>
    <w:rsid w:val="00F36E04"/>
    <w:pPr>
      <w:spacing w:line="240" w:lineRule="auto"/>
    </w:pPr>
    <w:rPr>
      <w:sz w:val="20"/>
      <w:szCs w:val="20"/>
    </w:rPr>
  </w:style>
  <w:style w:type="character" w:customStyle="1" w:styleId="CommentTextChar">
    <w:name w:val="Comment Text Char"/>
    <w:basedOn w:val="DefaultParagraphFont"/>
    <w:link w:val="CommentText"/>
    <w:uiPriority w:val="99"/>
    <w:semiHidden/>
    <w:rsid w:val="00F36E04"/>
    <w:rPr>
      <w:sz w:val="20"/>
      <w:szCs w:val="20"/>
    </w:rPr>
  </w:style>
  <w:style w:type="paragraph" w:styleId="BalloonText">
    <w:name w:val="Balloon Text"/>
    <w:basedOn w:val="Normal"/>
    <w:link w:val="BalloonTextChar"/>
    <w:uiPriority w:val="99"/>
    <w:semiHidden/>
    <w:unhideWhenUsed/>
    <w:rsid w:val="00F3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Rachevits</dc:creator>
  <cp:lastModifiedBy>Martina Grueva</cp:lastModifiedBy>
  <cp:revision>2</cp:revision>
  <cp:lastPrinted>2016-03-09T12:54:00Z</cp:lastPrinted>
  <dcterms:created xsi:type="dcterms:W3CDTF">2016-03-09T13:55:00Z</dcterms:created>
  <dcterms:modified xsi:type="dcterms:W3CDTF">2016-03-09T13:55:00Z</dcterms:modified>
</cp:coreProperties>
</file>