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4E" w:rsidRPr="0032504E" w:rsidRDefault="0032504E" w:rsidP="003250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32504E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2504E" w:rsidRPr="0032504E" w:rsidRDefault="0032504E" w:rsidP="0032504E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за проведено общо събрание (ОС) на собствениците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с адрес гр. ....................................., ж.к./кв………………………ул. …………….., №:……….., 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с ……………….бр. апартаменти и ………………………. брой собственици. 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Днес, ………………  в  ………………. часа се проведе ОС на собствениците, свикано чрез залепване на покана на дъска за обяви/външната врата на обекта по реда на чл. 13, ал. 1 от ЗУЕС, по предварително обявения дневен ред, за което бе съставен протокол.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В …………. часа се явиха собствениците: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7"/>
        <w:gridCol w:w="2249"/>
        <w:gridCol w:w="559"/>
        <w:gridCol w:w="554"/>
        <w:gridCol w:w="588"/>
        <w:gridCol w:w="1328"/>
        <w:gridCol w:w="1460"/>
      </w:tblGrid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№</w:t>
            </w:r>
          </w:p>
        </w:tc>
        <w:tc>
          <w:tcPr>
            <w:tcW w:w="2507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Трите имена на собственика</w:t>
            </w:r>
          </w:p>
        </w:tc>
        <w:tc>
          <w:tcPr>
            <w:tcW w:w="2249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Описание на имота</w:t>
            </w:r>
          </w:p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color w:val="000000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Вх. № </w:t>
            </w: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Ет. №</w:t>
            </w: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Ап. №:</w:t>
            </w:r>
          </w:p>
        </w:tc>
        <w:tc>
          <w:tcPr>
            <w:tcW w:w="1328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Идеални части от общите части (%)</w:t>
            </w: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Подпис</w:t>
            </w: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right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</w:tbl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Присъстват лично и чрез представители собственици на (най-малко 67%) ……% от идеалните части от общите части на етажната собственост. Събранието може/не може да взема решения по дневния ред.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За протоколчик бе избран/а …………………………………………………………….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Събранието се счита за редовно.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Обявен дневен ред:</w:t>
      </w:r>
    </w:p>
    <w:p w:rsidR="0032504E" w:rsidRPr="0032504E" w:rsidRDefault="0032504E" w:rsidP="003250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собственост;</w:t>
      </w:r>
    </w:p>
    <w:p w:rsidR="0032504E" w:rsidRPr="0032504E" w:rsidRDefault="0032504E" w:rsidP="003250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noProof/>
          <w:sz w:val="24"/>
          <w:szCs w:val="24"/>
          <w:lang w:val="bg-BG"/>
        </w:rPr>
        <w:lastRenderedPageBreak/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Програмата,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32504E" w:rsidRPr="0032504E" w:rsidRDefault="0032504E" w:rsidP="0032504E">
      <w:pPr>
        <w:pStyle w:val="ListParagraph"/>
        <w:spacing w:after="120"/>
        <w:ind w:left="0"/>
        <w:jc w:val="both"/>
      </w:pPr>
      <w:r w:rsidRPr="0032504E">
        <w:rPr>
          <w:b/>
        </w:rPr>
        <w:t>По т. 1 от Дневния ред: 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Изявление:……………………………………………………………………………………….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Предложение:……</w:t>
      </w:r>
      <w:r w:rsidR="0008629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Решение: Всички собственици в сградата да осигурят достъп по предварително съгласуван график до всеки самостоятелен обект от етажната собственост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086297" w:rsidRDefault="00086297" w:rsidP="0032504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 xml:space="preserve">По т. 2 от Дневния ред: </w:t>
      </w:r>
      <w:r w:rsidRPr="0032504E">
        <w:rPr>
          <w:rFonts w:ascii="Times New Roman" w:hAnsi="Times New Roman"/>
          <w:b/>
          <w:noProof/>
          <w:sz w:val="24"/>
          <w:szCs w:val="24"/>
          <w:lang w:val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Програмата, в това число всички мерки, необходими за привеждане на сградата в съответствие с нормативните минимални изис</w:t>
      </w:r>
      <w:r>
        <w:rPr>
          <w:rFonts w:ascii="Times New Roman" w:hAnsi="Times New Roman"/>
          <w:b/>
          <w:noProof/>
          <w:sz w:val="24"/>
          <w:szCs w:val="24"/>
          <w:lang w:val="bg-BG"/>
        </w:rPr>
        <w:t>квания за енергийна ефективност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Изявление:………</w:t>
      </w:r>
      <w:r w:rsidR="0008629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Предложение:…</w:t>
      </w:r>
      <w:r w:rsidR="0008629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Решение: Дава се съгласие да бъдат изпълнени предложените </w:t>
      </w:r>
      <w:r w:rsidRPr="0032504E">
        <w:rPr>
          <w:rFonts w:ascii="Times New Roman" w:hAnsi="Times New Roman"/>
          <w:noProof/>
          <w:sz w:val="24"/>
          <w:szCs w:val="24"/>
          <w:lang w:val="bg-BG"/>
        </w:rPr>
        <w:t>в резултат на техническото и енергийното обследване</w:t>
      </w:r>
      <w:r w:rsidRPr="0032504E">
        <w:rPr>
          <w:rFonts w:ascii="Times New Roman" w:hAnsi="Times New Roman"/>
          <w:sz w:val="24"/>
          <w:szCs w:val="24"/>
          <w:lang w:val="bg-BG"/>
        </w:rPr>
        <w:t xml:space="preserve"> допустими дейности по сградата съгласно правилата на Програмата, в това число всички мерки за привеждане на сградата в съответствие с нормативните минимални изисквания за енергийна ефективност. 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lastRenderedPageBreak/>
        <w:t>С така приетите Решения, Общото събрание на собствениците беше закрито.</w:t>
      </w: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Протоколчик: ……</w:t>
      </w:r>
      <w:r w:rsidR="00086297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</w:t>
      </w: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  <w:t>/име, фамилия и подпис/</w:t>
      </w: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Председател на УС/Упра</w:t>
      </w:r>
      <w:r w:rsidR="00086297">
        <w:rPr>
          <w:rFonts w:ascii="Times New Roman" w:hAnsi="Times New Roman"/>
          <w:b/>
          <w:sz w:val="24"/>
          <w:szCs w:val="24"/>
          <w:lang w:val="bg-BG"/>
        </w:rPr>
        <w:t>вител: ……………………………………………………………</w:t>
      </w: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>/име, фамилия и подпис/</w:t>
      </w:r>
    </w:p>
    <w:p w:rsidR="00A732A2" w:rsidRDefault="00A732A2"/>
    <w:sectPr w:rsidR="00A732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A9" w:rsidRDefault="009528A9" w:rsidP="00086297">
      <w:pPr>
        <w:spacing w:after="0" w:line="240" w:lineRule="auto"/>
      </w:pPr>
      <w:r>
        <w:separator/>
      </w:r>
    </w:p>
  </w:endnote>
  <w:endnote w:type="continuationSeparator" w:id="0">
    <w:p w:rsidR="009528A9" w:rsidRDefault="009528A9" w:rsidP="0008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A9" w:rsidRDefault="009528A9" w:rsidP="00086297">
      <w:pPr>
        <w:spacing w:after="0" w:line="240" w:lineRule="auto"/>
      </w:pPr>
      <w:r>
        <w:separator/>
      </w:r>
    </w:p>
  </w:footnote>
  <w:footnote w:type="continuationSeparator" w:id="0">
    <w:p w:rsidR="009528A9" w:rsidRDefault="009528A9" w:rsidP="0008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97" w:rsidRPr="00086297" w:rsidRDefault="00086297" w:rsidP="00086297">
    <w:pPr>
      <w:suppressAutoHyphens/>
      <w:snapToGrid w:val="0"/>
      <w:spacing w:after="0" w:line="240" w:lineRule="auto"/>
      <w:ind w:firstLine="720"/>
      <w:jc w:val="right"/>
      <w:rPr>
        <w:rFonts w:ascii="Times New Roman" w:hAnsi="Times New Roman"/>
        <w:i/>
        <w:lang w:val="bg-BG"/>
      </w:rPr>
    </w:pPr>
    <w:r w:rsidRPr="00086297">
      <w:rPr>
        <w:rFonts w:ascii="Times New Roman" w:hAnsi="Times New Roman"/>
        <w:i/>
        <w:lang w:val="bg-BG"/>
      </w:rPr>
      <w:t>Приложение № 17 - образец</w:t>
    </w:r>
  </w:p>
  <w:p w:rsidR="00086297" w:rsidRPr="00086297" w:rsidRDefault="00086297" w:rsidP="00086297">
    <w:pPr>
      <w:suppressAutoHyphens/>
      <w:snapToGrid w:val="0"/>
      <w:spacing w:after="0" w:line="240" w:lineRule="auto"/>
      <w:ind w:firstLine="720"/>
      <w:jc w:val="right"/>
      <w:rPr>
        <w:i/>
        <w:lang w:val="bg-BG"/>
      </w:rPr>
    </w:pPr>
    <w:r w:rsidRPr="00086297">
      <w:rPr>
        <w:rFonts w:ascii="Times New Roman" w:hAnsi="Times New Roman"/>
        <w:i/>
        <w:lang w:val="bg-BG"/>
      </w:rPr>
      <w:t>към Методическите указания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D69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C3DC2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4E"/>
    <w:rsid w:val="00086297"/>
    <w:rsid w:val="0032504E"/>
    <w:rsid w:val="00571588"/>
    <w:rsid w:val="009528A9"/>
    <w:rsid w:val="00A732A2"/>
    <w:rsid w:val="00B7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4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4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">
    <w:name w:val="Style"/>
    <w:rsid w:val="003250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9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9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9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4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4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">
    <w:name w:val="Style"/>
    <w:rsid w:val="003250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9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9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9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Markova</cp:lastModifiedBy>
  <cp:revision>2</cp:revision>
  <dcterms:created xsi:type="dcterms:W3CDTF">2015-05-07T15:09:00Z</dcterms:created>
  <dcterms:modified xsi:type="dcterms:W3CDTF">2015-05-07T15:09:00Z</dcterms:modified>
</cp:coreProperties>
</file>